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24" w:rsidRDefault="00345124">
      <w:pPr>
        <w:jc w:val="center"/>
      </w:pPr>
    </w:p>
    <w:p w:rsidR="00345124" w:rsidRDefault="00345124">
      <w:pPr>
        <w:jc w:val="center"/>
      </w:pPr>
    </w:p>
    <w:p w:rsidR="00345124" w:rsidRDefault="00345124">
      <w:pPr>
        <w:jc w:val="center"/>
      </w:pPr>
    </w:p>
    <w:p w:rsidR="00345124" w:rsidRDefault="00345124">
      <w:pPr>
        <w:rPr>
          <w:rFonts w:ascii="Arial" w:eastAsia="Arial" w:hAnsi="Arial" w:cs="Arial"/>
          <w:b/>
        </w:rPr>
      </w:pPr>
    </w:p>
    <w:p w:rsidR="00345124" w:rsidRDefault="00345124">
      <w:pPr>
        <w:rPr>
          <w:rFonts w:ascii="Arial" w:eastAsia="Arial" w:hAnsi="Arial" w:cs="Arial"/>
          <w:b/>
        </w:rPr>
      </w:pPr>
    </w:p>
    <w:p w:rsidR="00345124" w:rsidRDefault="00345124">
      <w:pPr>
        <w:rPr>
          <w:rFonts w:ascii="Arial" w:eastAsia="Arial" w:hAnsi="Arial" w:cs="Arial"/>
          <w:b/>
        </w:rPr>
      </w:pPr>
    </w:p>
    <w:p w:rsidR="00345124" w:rsidRDefault="0040549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Avenant N° 1</w:t>
      </w:r>
    </w:p>
    <w:p w:rsidR="00345124" w:rsidRDefault="0040549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Modification de l’Avis de course d</w:t>
      </w:r>
      <w:r w:rsidR="00D343D6">
        <w:rPr>
          <w:rFonts w:ascii="Arial" w:eastAsia="Arial" w:hAnsi="Arial" w:cs="Arial"/>
          <w:b/>
          <w:sz w:val="24"/>
          <w:szCs w:val="24"/>
        </w:rPr>
        <w:t>e la REGATE DE NOËL</w:t>
      </w:r>
    </w:p>
    <w:p w:rsidR="00345124" w:rsidRDefault="00345124">
      <w:pPr>
        <w:rPr>
          <w:rFonts w:ascii="Arial" w:eastAsia="Arial" w:hAnsi="Arial" w:cs="Arial"/>
          <w:b/>
          <w:sz w:val="24"/>
          <w:szCs w:val="24"/>
        </w:rPr>
      </w:pPr>
    </w:p>
    <w:p w:rsidR="00345124" w:rsidRDefault="00345124">
      <w:pPr>
        <w:rPr>
          <w:rFonts w:ascii="Arial" w:eastAsia="Arial" w:hAnsi="Arial" w:cs="Arial"/>
          <w:b/>
          <w:sz w:val="24"/>
          <w:szCs w:val="24"/>
        </w:rPr>
      </w:pPr>
    </w:p>
    <w:p w:rsidR="00345124" w:rsidRDefault="00405497" w:rsidP="00D343D6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En raison de l’évolution sanitaire en France et suite aux mesures prises par l</w:t>
      </w:r>
      <w:r w:rsidR="005A7CC1">
        <w:rPr>
          <w:rFonts w:ascii="Arial" w:eastAsia="Arial" w:hAnsi="Arial" w:cs="Arial"/>
          <w:b/>
          <w:sz w:val="24"/>
          <w:szCs w:val="24"/>
        </w:rPr>
        <w:t xml:space="preserve">e gouvernement applicables au 30 septembre 2021, l’Avis de Course </w:t>
      </w:r>
      <w:r w:rsidR="00D343D6">
        <w:rPr>
          <w:rFonts w:ascii="Arial" w:eastAsia="Arial" w:hAnsi="Arial" w:cs="Arial"/>
          <w:b/>
          <w:sz w:val="24"/>
          <w:szCs w:val="24"/>
        </w:rPr>
        <w:t>la REGATE DE NOËL</w:t>
      </w:r>
      <w:r>
        <w:rPr>
          <w:rFonts w:ascii="Arial" w:eastAsia="Arial" w:hAnsi="Arial" w:cs="Arial"/>
          <w:b/>
          <w:sz w:val="24"/>
          <w:szCs w:val="24"/>
        </w:rPr>
        <w:t xml:space="preserve"> est modifié comme suit : </w:t>
      </w:r>
    </w:p>
    <w:p w:rsidR="00345124" w:rsidRDefault="00345124">
      <w:pPr>
        <w:rPr>
          <w:rFonts w:ascii="Arial" w:eastAsia="Arial" w:hAnsi="Arial" w:cs="Arial"/>
          <w:b/>
          <w:sz w:val="24"/>
          <w:szCs w:val="24"/>
        </w:rPr>
      </w:pPr>
    </w:p>
    <w:p w:rsidR="00345124" w:rsidRDefault="00345124">
      <w:pPr>
        <w:rPr>
          <w:rFonts w:ascii="Arial" w:eastAsia="Arial" w:hAnsi="Arial" w:cs="Arial"/>
          <w:b/>
          <w:sz w:val="24"/>
          <w:szCs w:val="24"/>
        </w:rPr>
      </w:pPr>
    </w:p>
    <w:p w:rsidR="00345124" w:rsidRDefault="0040549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L’Article – « Admissibilité et inscription » de l’Avis de Course est complété par le texte ci-dessous : </w:t>
      </w:r>
    </w:p>
    <w:p w:rsidR="00345124" w:rsidRDefault="0034512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45124" w:rsidRDefault="0034512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45124" w:rsidRDefault="0040549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Accès au site de la compétition et participation :</w:t>
      </w:r>
    </w:p>
    <w:p w:rsidR="00345124" w:rsidRDefault="0034512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45124" w:rsidRDefault="0040549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1 - </w:t>
      </w:r>
      <w:r>
        <w:rPr>
          <w:rFonts w:ascii="Arial" w:eastAsia="Arial" w:hAnsi="Arial" w:cs="Arial"/>
          <w:sz w:val="24"/>
          <w:szCs w:val="24"/>
        </w:rPr>
        <w:t>Un "</w:t>
      </w:r>
      <w:proofErr w:type="spellStart"/>
      <w:r>
        <w:rPr>
          <w:rFonts w:ascii="Arial" w:eastAsia="Arial" w:hAnsi="Arial" w:cs="Arial"/>
          <w:sz w:val="24"/>
          <w:szCs w:val="24"/>
        </w:rPr>
        <w:t>pass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sanitaire" valide devra être présenté à l’arrivée sur le site de la compétition par les concurrents âgées de 12 ans et plus à la date de début des confirmations des inscriptions : </w:t>
      </w:r>
    </w:p>
    <w:p w:rsidR="00345124" w:rsidRDefault="00345124">
      <w:pPr>
        <w:ind w:left="708" w:hanging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345124" w:rsidRDefault="00405497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r>
        <w:rPr>
          <w:rFonts w:ascii="Arial" w:eastAsia="Arial" w:hAnsi="Arial" w:cs="Arial"/>
          <w:sz w:val="24"/>
          <w:szCs w:val="24"/>
        </w:rPr>
        <w:t>Ce "</w:t>
      </w:r>
      <w:proofErr w:type="spellStart"/>
      <w:r>
        <w:rPr>
          <w:rFonts w:ascii="Arial" w:eastAsia="Arial" w:hAnsi="Arial" w:cs="Arial"/>
          <w:sz w:val="24"/>
          <w:szCs w:val="24"/>
        </w:rPr>
        <w:t>pass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sanitaire" se présente sous les formes suivantes </w:t>
      </w:r>
      <w:bookmarkEnd w:id="1"/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345124" w:rsidRDefault="004054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L’attestation d’un schéma vaccinal complet (plus 7 jours après la dernière injection) – Certificat COVID EUROPE ou équivalent.</w:t>
      </w:r>
    </w:p>
    <w:p w:rsidR="00345124" w:rsidRDefault="00405497">
      <w:pP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Ou</w:t>
      </w:r>
    </w:p>
    <w:p w:rsidR="00345124" w:rsidRDefault="004054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 résultat d’un</w:t>
      </w:r>
      <w:r w:rsidR="00476465">
        <w:rPr>
          <w:rFonts w:ascii="Arial" w:eastAsia="Arial" w:hAnsi="Arial" w:cs="Arial"/>
          <w:color w:val="000000"/>
          <w:sz w:val="24"/>
          <w:szCs w:val="24"/>
        </w:rPr>
        <w:t xml:space="preserve"> test antigénique de moins de </w:t>
      </w:r>
      <w:r w:rsidR="00476465" w:rsidRPr="00476465">
        <w:rPr>
          <w:rFonts w:ascii="Arial" w:eastAsia="Arial" w:hAnsi="Arial" w:cs="Arial"/>
          <w:b/>
          <w:color w:val="FF0000"/>
          <w:sz w:val="24"/>
          <w:szCs w:val="24"/>
        </w:rPr>
        <w:t>24</w:t>
      </w:r>
      <w:r w:rsidRPr="00476465">
        <w:rPr>
          <w:rFonts w:ascii="Arial" w:eastAsia="Arial" w:hAnsi="Arial" w:cs="Arial"/>
          <w:b/>
          <w:color w:val="FF0000"/>
          <w:sz w:val="24"/>
          <w:szCs w:val="24"/>
        </w:rPr>
        <w:t xml:space="preserve"> heures</w:t>
      </w:r>
      <w:r>
        <w:rPr>
          <w:rFonts w:ascii="Arial" w:eastAsia="Arial" w:hAnsi="Arial" w:cs="Arial"/>
          <w:color w:val="000000"/>
          <w:sz w:val="24"/>
          <w:szCs w:val="24"/>
        </w:rPr>
        <w:t>, négatif,</w:t>
      </w:r>
    </w:p>
    <w:p w:rsidR="00345124" w:rsidRDefault="00405497">
      <w:pP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Ou</w:t>
      </w:r>
    </w:p>
    <w:p w:rsidR="00345124" w:rsidRDefault="004054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 résultat</w:t>
      </w:r>
      <w:r w:rsidR="00476465">
        <w:rPr>
          <w:rFonts w:ascii="Arial" w:eastAsia="Arial" w:hAnsi="Arial" w:cs="Arial"/>
          <w:color w:val="000000"/>
          <w:sz w:val="24"/>
          <w:szCs w:val="24"/>
        </w:rPr>
        <w:t xml:space="preserve"> d’un test RT-PCR de moins de </w:t>
      </w:r>
      <w:r w:rsidR="00476465" w:rsidRPr="00476465">
        <w:rPr>
          <w:rFonts w:ascii="Arial" w:eastAsia="Arial" w:hAnsi="Arial" w:cs="Arial"/>
          <w:b/>
          <w:color w:val="FF0000"/>
          <w:sz w:val="24"/>
          <w:szCs w:val="24"/>
        </w:rPr>
        <w:t>24 heures</w:t>
      </w:r>
      <w:r>
        <w:rPr>
          <w:rFonts w:ascii="Arial" w:eastAsia="Arial" w:hAnsi="Arial" w:cs="Arial"/>
          <w:color w:val="000000"/>
          <w:sz w:val="24"/>
          <w:szCs w:val="24"/>
        </w:rPr>
        <w:t>, négatif,</w:t>
      </w:r>
    </w:p>
    <w:p w:rsidR="00345124" w:rsidRDefault="0040549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Ou </w:t>
      </w:r>
    </w:p>
    <w:p w:rsidR="00345124" w:rsidRDefault="004054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 résultat d'un test RT-PCR ou antigénique positif attestant du rétablissement de la Covid-19, datant d'au moins 11 jours et de moins de 6 mois.</w:t>
      </w:r>
    </w:p>
    <w:p w:rsidR="00345124" w:rsidRDefault="0034512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45124" w:rsidRDefault="0040549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2 - Seuls les concurrents ayant satisfait à l’obligation de présentation d’un "</w:t>
      </w:r>
      <w:proofErr w:type="spellStart"/>
      <w:r>
        <w:rPr>
          <w:rFonts w:ascii="Arial" w:eastAsia="Arial" w:hAnsi="Arial" w:cs="Arial"/>
          <w:sz w:val="24"/>
          <w:szCs w:val="24"/>
        </w:rPr>
        <w:t>pass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sanitaire" recevront un laissez-passer individuel à conserver et à présenter pour participer à la compétition.</w:t>
      </w:r>
    </w:p>
    <w:p w:rsidR="00345124" w:rsidRDefault="00345124">
      <w:pPr>
        <w:rPr>
          <w:rFonts w:ascii="Arial" w:eastAsia="Arial" w:hAnsi="Arial" w:cs="Arial"/>
          <w:b/>
          <w:sz w:val="24"/>
          <w:szCs w:val="24"/>
        </w:rPr>
      </w:pPr>
    </w:p>
    <w:p w:rsidR="00345124" w:rsidRDefault="004054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Pour plus d’informations sur le "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pass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sanitaire" consulter :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https://www.gouvernement.fr/info-coronavirus/pass-sanitaire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45124" w:rsidRDefault="00307DD1">
      <w:pPr>
        <w:rPr>
          <w:rFonts w:ascii="Arial" w:eastAsia="Arial" w:hAnsi="Arial" w:cs="Arial"/>
          <w:sz w:val="24"/>
          <w:szCs w:val="24"/>
        </w:rPr>
      </w:pPr>
      <w:hyperlink r:id="rId9" w:anchor="gsc.tab=0">
        <w:r w:rsidR="00405497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https://www.ffvoile.fr/ffv/web/services/coronavirus_club.asp#gsc.tab=0</w:t>
        </w:r>
      </w:hyperlink>
    </w:p>
    <w:p w:rsidR="00345124" w:rsidRDefault="00345124">
      <w:pPr>
        <w:rPr>
          <w:rFonts w:ascii="Arial" w:eastAsia="Arial" w:hAnsi="Arial" w:cs="Arial"/>
          <w:sz w:val="24"/>
          <w:szCs w:val="24"/>
        </w:rPr>
      </w:pPr>
    </w:p>
    <w:sectPr w:rsidR="00345124">
      <w:footerReference w:type="default" r:id="rId10"/>
      <w:headerReference w:type="first" r:id="rId11"/>
      <w:footerReference w:type="first" r:id="rId12"/>
      <w:pgSz w:w="11906" w:h="16838"/>
      <w:pgMar w:top="907" w:right="1361" w:bottom="1361" w:left="1361" w:header="0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D1" w:rsidRDefault="00307DD1">
      <w:r>
        <w:separator/>
      </w:r>
    </w:p>
  </w:endnote>
  <w:endnote w:type="continuationSeparator" w:id="0">
    <w:p w:rsidR="00307DD1" w:rsidRDefault="0030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R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24" w:rsidRDefault="0040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entury Gothic"/>
        <w:color w:val="808080"/>
        <w:sz w:val="16"/>
        <w:szCs w:val="16"/>
      </w:rPr>
    </w:pPr>
    <w:r>
      <w:rPr>
        <w:rFonts w:eastAsia="Century Gothic"/>
        <w:color w:val="808080"/>
        <w:sz w:val="16"/>
        <w:szCs w:val="16"/>
      </w:rPr>
      <w:t>FEDERATION FRANÇAISE DE VOILE</w:t>
    </w:r>
  </w:p>
  <w:p w:rsidR="00345124" w:rsidRDefault="0040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entury Gothic"/>
        <w:color w:val="808080"/>
        <w:sz w:val="16"/>
        <w:szCs w:val="16"/>
      </w:rPr>
    </w:pPr>
    <w:r>
      <w:rPr>
        <w:rFonts w:eastAsia="Century Gothic"/>
        <w:color w:val="808080"/>
        <w:sz w:val="16"/>
        <w:szCs w:val="16"/>
      </w:rPr>
      <w:t xml:space="preserve">17, rue Henri </w:t>
    </w:r>
    <w:proofErr w:type="spellStart"/>
    <w:r>
      <w:rPr>
        <w:rFonts w:eastAsia="Century Gothic"/>
        <w:color w:val="808080"/>
        <w:sz w:val="16"/>
        <w:szCs w:val="16"/>
      </w:rPr>
      <w:t>Bocquillon</w:t>
    </w:r>
    <w:proofErr w:type="spellEnd"/>
    <w:r>
      <w:rPr>
        <w:rFonts w:eastAsia="Century Gothic"/>
        <w:color w:val="808080"/>
        <w:sz w:val="16"/>
        <w:szCs w:val="16"/>
      </w:rPr>
      <w:t xml:space="preserve"> - 75015 Paris - Tél : 01 40 60 37 00 - Fax : 01 40 60 37 37 - www.ffvoile.fr</w:t>
    </w:r>
  </w:p>
  <w:p w:rsidR="00345124" w:rsidRDefault="003451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entury Gothic"/>
        <w:color w:val="808080"/>
        <w:sz w:val="12"/>
        <w:szCs w:val="12"/>
      </w:rPr>
    </w:pPr>
  </w:p>
  <w:p w:rsidR="00345124" w:rsidRDefault="0040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entury Gothic"/>
        <w:color w:val="808080"/>
        <w:sz w:val="12"/>
        <w:szCs w:val="12"/>
      </w:rPr>
    </w:pPr>
    <w:r>
      <w:rPr>
        <w:rFonts w:eastAsia="Century Gothic"/>
        <w:color w:val="808080"/>
        <w:sz w:val="12"/>
        <w:szCs w:val="12"/>
      </w:rPr>
      <w:t xml:space="preserve">La Fédération Française de Voile est l’autorité nationale de la voile, membre de l’I.S.A.F, du C.N.O.S.F. </w:t>
    </w:r>
    <w:r>
      <w:rPr>
        <w:rFonts w:eastAsia="Century Gothic"/>
        <w:color w:val="808080"/>
        <w:sz w:val="12"/>
        <w:szCs w:val="12"/>
      </w:rPr>
      <w:br/>
      <w:t>Reconnue d’utilité publique par décret du 20/12/72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24" w:rsidRDefault="0040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8"/>
      <w:jc w:val="center"/>
      <w:rPr>
        <w:rFonts w:eastAsia="Century Gothic"/>
      </w:rPr>
    </w:pPr>
    <w:r>
      <w:rPr>
        <w:rFonts w:eastAsia="Century Gothic"/>
        <w:noProof/>
      </w:rPr>
      <w:drawing>
        <wp:inline distT="0" distB="0" distL="0" distR="0">
          <wp:extent cx="7556500" cy="787400"/>
          <wp:effectExtent l="0" t="0" r="0" b="0"/>
          <wp:docPr id="3" name="image2.jpg" descr="FFV_bas-page_corp_2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FV_bas-page_corp_201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D1" w:rsidRDefault="00307DD1">
      <w:r>
        <w:separator/>
      </w:r>
    </w:p>
  </w:footnote>
  <w:footnote w:type="continuationSeparator" w:id="0">
    <w:p w:rsidR="00307DD1" w:rsidRDefault="0030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24" w:rsidRDefault="0040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8"/>
      <w:rPr>
        <w:rFonts w:eastAsia="Century Gothic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-902334</wp:posOffset>
          </wp:positionH>
          <wp:positionV relativeFrom="paragraph">
            <wp:posOffset>0</wp:posOffset>
          </wp:positionV>
          <wp:extent cx="7562850" cy="3000375"/>
          <wp:effectExtent l="0" t="0" r="0" b="0"/>
          <wp:wrapNone/>
          <wp:docPr id="4" name="image1.jpg" descr="entete-word-FFV_20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tete-word-FFV_201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300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E05"/>
    <w:multiLevelType w:val="multilevel"/>
    <w:tmpl w:val="69B814C6"/>
    <w:lvl w:ilvl="0">
      <w:start w:val="1"/>
      <w:numFmt w:val="bullet"/>
      <w:pStyle w:val="Listecouleur-Accent11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4"/>
    <w:rsid w:val="00307DD1"/>
    <w:rsid w:val="00345124"/>
    <w:rsid w:val="00405497"/>
    <w:rsid w:val="00476465"/>
    <w:rsid w:val="005A7CC1"/>
    <w:rsid w:val="0090628B"/>
    <w:rsid w:val="00B80836"/>
    <w:rsid w:val="00D3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20666-2194-4CA6-9C18-980BFC8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color w:val="00000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E44"/>
    <w:rPr>
      <w:rFonts w:eastAsia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076EF"/>
    <w:pPr>
      <w:keepNext/>
      <w:spacing w:before="240" w:after="60"/>
      <w:outlineLvl w:val="0"/>
    </w:pPr>
    <w:rPr>
      <w:rFonts w:ascii="Bree Rg" w:hAnsi="Bree Rg"/>
      <w:b/>
      <w:bCs/>
      <w:color w:val="1F497D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0076EF"/>
    <w:pPr>
      <w:keepNext/>
      <w:spacing w:before="240" w:after="60"/>
      <w:ind w:left="708"/>
      <w:outlineLvl w:val="1"/>
    </w:pPr>
    <w:rPr>
      <w:rFonts w:ascii="Bree Rg" w:hAnsi="Bree Rg"/>
      <w:b/>
      <w:bCs/>
      <w:i/>
      <w:iCs/>
      <w:color w:val="1F497D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0076EF"/>
    <w:pPr>
      <w:keepNext/>
      <w:spacing w:before="240" w:after="60"/>
      <w:ind w:left="708"/>
      <w:outlineLvl w:val="2"/>
    </w:pPr>
    <w:rPr>
      <w:rFonts w:ascii="Bree Rg" w:hAnsi="Bree Rg"/>
      <w:bCs/>
      <w:color w:val="1F497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D034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03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D03425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D034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D03425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D03425"/>
    <w:p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0076EF"/>
    <w:pPr>
      <w:spacing w:before="240" w:after="60"/>
      <w:jc w:val="center"/>
      <w:outlineLvl w:val="0"/>
    </w:pPr>
    <w:rPr>
      <w:rFonts w:ascii="Bree Rg" w:hAnsi="Bree Rg"/>
      <w:b/>
      <w:bCs/>
      <w:caps/>
      <w:color w:val="1F497D"/>
      <w:kern w:val="28"/>
      <w:sz w:val="32"/>
      <w:szCs w:val="32"/>
    </w:rPr>
  </w:style>
  <w:style w:type="character" w:customStyle="1" w:styleId="Titre1Car">
    <w:name w:val="Titre 1 Car"/>
    <w:link w:val="Titre1"/>
    <w:uiPriority w:val="9"/>
    <w:rsid w:val="000076EF"/>
    <w:rPr>
      <w:rFonts w:ascii="Bree Rg" w:eastAsia="Times New Roman" w:hAnsi="Bree Rg" w:cs="Times New Roman"/>
      <w:b/>
      <w:bCs/>
      <w:color w:val="1F497D"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0076EF"/>
    <w:rPr>
      <w:rFonts w:ascii="Bree Rg" w:eastAsia="Times New Roman" w:hAnsi="Bree Rg" w:cs="Times New Roman"/>
      <w:b/>
      <w:bCs/>
      <w:i/>
      <w:iCs/>
      <w:color w:val="1F497D"/>
      <w:sz w:val="28"/>
      <w:szCs w:val="28"/>
    </w:rPr>
  </w:style>
  <w:style w:type="character" w:customStyle="1" w:styleId="Titre3Car">
    <w:name w:val="Titre 3 Car"/>
    <w:link w:val="Titre3"/>
    <w:uiPriority w:val="9"/>
    <w:rsid w:val="000076EF"/>
    <w:rPr>
      <w:rFonts w:ascii="Bree Rg" w:eastAsia="Times New Roman" w:hAnsi="Bree Rg" w:cs="Times New Roman"/>
      <w:bCs/>
      <w:color w:val="1F497D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03425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03425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03425"/>
    <w:rPr>
      <w:b/>
      <w:bCs/>
    </w:rPr>
  </w:style>
  <w:style w:type="character" w:customStyle="1" w:styleId="Titre7Car">
    <w:name w:val="Titre 7 Car"/>
    <w:link w:val="Titre7"/>
    <w:uiPriority w:val="9"/>
    <w:semiHidden/>
    <w:rsid w:val="00D03425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03425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03425"/>
    <w:rPr>
      <w:rFonts w:ascii="Cambria" w:eastAsia="Times New Roman" w:hAnsi="Cambria" w:cs="Times New Roman"/>
    </w:rPr>
  </w:style>
  <w:style w:type="character" w:customStyle="1" w:styleId="TitreCar">
    <w:name w:val="Titre Car"/>
    <w:link w:val="Titre"/>
    <w:uiPriority w:val="10"/>
    <w:rsid w:val="000076EF"/>
    <w:rPr>
      <w:rFonts w:ascii="Bree Rg" w:eastAsia="Times New Roman" w:hAnsi="Bree Rg" w:cs="Times New Roman"/>
      <w:b/>
      <w:bCs/>
      <w:caps/>
      <w:color w:val="1F497D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03425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uiPriority w:val="22"/>
    <w:qFormat/>
    <w:rsid w:val="00D03425"/>
    <w:rPr>
      <w:b/>
      <w:bCs/>
    </w:rPr>
  </w:style>
  <w:style w:type="character" w:styleId="Accentuation">
    <w:name w:val="Emphasis"/>
    <w:uiPriority w:val="20"/>
    <w:qFormat/>
    <w:rsid w:val="00D03425"/>
    <w:rPr>
      <w:i/>
      <w:iCs/>
    </w:rPr>
  </w:style>
  <w:style w:type="paragraph" w:customStyle="1" w:styleId="Grillemoyenne21">
    <w:name w:val="Grille moyenne 21"/>
    <w:basedOn w:val="Normal"/>
    <w:uiPriority w:val="1"/>
    <w:qFormat/>
    <w:rsid w:val="00D03425"/>
  </w:style>
  <w:style w:type="paragraph" w:customStyle="1" w:styleId="Listecouleur-Accent11">
    <w:name w:val="Liste couleur - Accent 11"/>
    <w:basedOn w:val="Normal"/>
    <w:uiPriority w:val="34"/>
    <w:qFormat/>
    <w:rsid w:val="000076EF"/>
    <w:pPr>
      <w:numPr>
        <w:numId w:val="1"/>
      </w:numPr>
      <w:spacing w:after="80"/>
    </w:pPr>
  </w:style>
  <w:style w:type="paragraph" w:customStyle="1" w:styleId="Grillecouleur-Accent11">
    <w:name w:val="Grille couleur - Accent 11"/>
    <w:basedOn w:val="Normal"/>
    <w:next w:val="Normal"/>
    <w:link w:val="Grillecouleur-Accent1Car"/>
    <w:uiPriority w:val="29"/>
    <w:qFormat/>
    <w:rsid w:val="00D03425"/>
    <w:rPr>
      <w:i/>
      <w:iCs/>
      <w:color w:val="000000"/>
    </w:rPr>
  </w:style>
  <w:style w:type="character" w:customStyle="1" w:styleId="Grillecouleur-Accent1Car">
    <w:name w:val="Grille couleur - Accent 1 Car"/>
    <w:link w:val="Grillecouleur-Accent11"/>
    <w:uiPriority w:val="29"/>
    <w:rsid w:val="00D03425"/>
    <w:rPr>
      <w:i/>
      <w:iCs/>
      <w:color w:val="000000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D034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D03425"/>
    <w:rPr>
      <w:b/>
      <w:bCs/>
      <w:i/>
      <w:iCs/>
      <w:color w:val="4F81BD"/>
    </w:rPr>
  </w:style>
  <w:style w:type="character" w:customStyle="1" w:styleId="Tableausimple31">
    <w:name w:val="Tableau simple 31"/>
    <w:uiPriority w:val="19"/>
    <w:qFormat/>
    <w:rsid w:val="00D03425"/>
    <w:rPr>
      <w:i/>
      <w:iCs/>
      <w:color w:val="808080"/>
    </w:rPr>
  </w:style>
  <w:style w:type="character" w:customStyle="1" w:styleId="Tableausimple41">
    <w:name w:val="Tableau simple 41"/>
    <w:uiPriority w:val="21"/>
    <w:qFormat/>
    <w:rsid w:val="00D03425"/>
    <w:rPr>
      <w:b/>
      <w:bCs/>
      <w:i/>
      <w:iCs/>
      <w:color w:val="4F81BD"/>
    </w:rPr>
  </w:style>
  <w:style w:type="character" w:customStyle="1" w:styleId="Tableausimple51">
    <w:name w:val="Tableau simple 51"/>
    <w:uiPriority w:val="31"/>
    <w:qFormat/>
    <w:rsid w:val="00D03425"/>
    <w:rPr>
      <w:smallCaps/>
      <w:color w:val="C0504D"/>
      <w:u w:val="single"/>
    </w:rPr>
  </w:style>
  <w:style w:type="character" w:customStyle="1" w:styleId="Grilledetableauclaire1">
    <w:name w:val="Grille de tableau claire1"/>
    <w:uiPriority w:val="32"/>
    <w:qFormat/>
    <w:rsid w:val="00D03425"/>
    <w:rPr>
      <w:b/>
      <w:bCs/>
      <w:smallCaps/>
      <w:color w:val="C0504D"/>
      <w:spacing w:val="5"/>
      <w:u w:val="single"/>
    </w:rPr>
  </w:style>
  <w:style w:type="character" w:customStyle="1" w:styleId="TableauGrille1Clair1">
    <w:name w:val="Tableau Grille 1 Clair1"/>
    <w:uiPriority w:val="33"/>
    <w:qFormat/>
    <w:rsid w:val="00D03425"/>
    <w:rPr>
      <w:b/>
      <w:bCs/>
      <w:smallCaps/>
      <w:spacing w:val="5"/>
    </w:rPr>
  </w:style>
  <w:style w:type="paragraph" w:customStyle="1" w:styleId="TableauGrille31">
    <w:name w:val="Tableau Grille 31"/>
    <w:basedOn w:val="Titre1"/>
    <w:next w:val="Normal"/>
    <w:uiPriority w:val="39"/>
    <w:semiHidden/>
    <w:unhideWhenUsed/>
    <w:qFormat/>
    <w:rsid w:val="00D0342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604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0473"/>
  </w:style>
  <w:style w:type="paragraph" w:styleId="Pieddepage">
    <w:name w:val="footer"/>
    <w:basedOn w:val="Normal"/>
    <w:link w:val="PieddepageCar"/>
    <w:uiPriority w:val="99"/>
    <w:unhideWhenUsed/>
    <w:rsid w:val="009604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0473"/>
  </w:style>
  <w:style w:type="paragraph" w:styleId="Textedebulles">
    <w:name w:val="Balloon Text"/>
    <w:basedOn w:val="Normal"/>
    <w:link w:val="TextedebullesCar"/>
    <w:uiPriority w:val="99"/>
    <w:semiHidden/>
    <w:unhideWhenUsed/>
    <w:rsid w:val="009604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6047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C1408B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C140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7E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B27CA"/>
    <w:pPr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E7B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7B4E"/>
  </w:style>
  <w:style w:type="character" w:customStyle="1" w:styleId="CommentaireCar">
    <w:name w:val="Commentaire Car"/>
    <w:basedOn w:val="Policepardfaut"/>
    <w:link w:val="Commentaire"/>
    <w:uiPriority w:val="99"/>
    <w:semiHidden/>
    <w:rsid w:val="00AE7B4E"/>
    <w:rPr>
      <w:rFonts w:ascii="Century Gothic" w:eastAsia="Times New Roman" w:hAnsi="Century Gothic"/>
      <w:color w:val="00000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B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B4E"/>
    <w:rPr>
      <w:rFonts w:ascii="Century Gothic" w:eastAsia="Times New Roman" w:hAnsi="Century Gothic"/>
      <w:b/>
      <w:b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uvernement.fr/info-coronavirus/pass-sanitai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fvoile.fr/ffv/web/services/coronavirus_club.as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3TpWVgMnmdaMtxQkHn87e7MsDg==">AMUW2mVCZPso7DdbljL4T024N0nLHK3DcumaGimq8OF2u7Fz22+EX+8KA1SNS8+66yDHF77WRlcn2Ge6AHjmiCuxlXWl2WH6USxbdyk7L6wyJWbHa4LRlq8wqZ/ld45lt/A6ly61O/fS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Solvay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Bikard, Jerome</cp:lastModifiedBy>
  <cp:revision>2</cp:revision>
  <dcterms:created xsi:type="dcterms:W3CDTF">2021-11-27T17:15:00Z</dcterms:created>
  <dcterms:modified xsi:type="dcterms:W3CDTF">2021-11-27T17:15:00Z</dcterms:modified>
</cp:coreProperties>
</file>